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CE6B"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AVISO DE PRIVACIDAD</w:t>
      </w:r>
    </w:p>
    <w:p w14:paraId="6D61AE98"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xml:space="preserve">El presente documento constituye el Aviso de Privacidad para efectos de lo dispuesto en la Ley Federal de Protección de Datos Personales en Posesión de los Particulares, en adelante “LFPDP”, así como las disposiciones que emanan de ella o se relacionan con la misma. Este Aviso de Privacidad, en lo sucesivo referido como “Aviso”, aplica a la información personal recopilada sobre el Titular, </w:t>
      </w:r>
      <w:proofErr w:type="spellStart"/>
      <w:r w:rsidRPr="00D22538">
        <w:rPr>
          <w:rFonts w:ascii="Calibri" w:hAnsi="Calibri" w:cs="Times New Roman"/>
          <w:color w:val="000000"/>
          <w:lang w:eastAsia="es-ES_tradnl"/>
        </w:rPr>
        <w:t>Maria</w:t>
      </w:r>
      <w:proofErr w:type="spellEnd"/>
      <w:r w:rsidRPr="00D22538">
        <w:rPr>
          <w:rFonts w:ascii="Calibri" w:hAnsi="Calibri" w:cs="Times New Roman"/>
          <w:color w:val="000000"/>
          <w:lang w:eastAsia="es-ES_tradnl"/>
        </w:rPr>
        <w:t xml:space="preserve"> del Carmen </w:t>
      </w:r>
      <w:proofErr w:type="spellStart"/>
      <w:r w:rsidRPr="00D22538">
        <w:rPr>
          <w:rFonts w:ascii="Calibri" w:hAnsi="Calibri" w:cs="Times New Roman"/>
          <w:color w:val="000000"/>
          <w:lang w:eastAsia="es-ES_tradnl"/>
        </w:rPr>
        <w:t>Maauad</w:t>
      </w:r>
      <w:proofErr w:type="spellEnd"/>
      <w:r w:rsidRPr="00D22538">
        <w:rPr>
          <w:rFonts w:ascii="Calibri" w:hAnsi="Calibri" w:cs="Times New Roman"/>
          <w:color w:val="000000"/>
          <w:lang w:eastAsia="es-ES_tradnl"/>
        </w:rPr>
        <w:t xml:space="preserve"> </w:t>
      </w:r>
      <w:proofErr w:type="spellStart"/>
      <w:r w:rsidRPr="00D22538">
        <w:rPr>
          <w:rFonts w:ascii="Calibri" w:hAnsi="Calibri" w:cs="Times New Roman"/>
          <w:color w:val="000000"/>
          <w:lang w:eastAsia="es-ES_tradnl"/>
        </w:rPr>
        <w:t>Abud</w:t>
      </w:r>
      <w:proofErr w:type="spellEnd"/>
      <w:r w:rsidRPr="00D22538">
        <w:rPr>
          <w:rFonts w:ascii="Calibri" w:hAnsi="Calibri" w:cs="Times New Roman"/>
          <w:color w:val="000000"/>
          <w:lang w:eastAsia="es-ES_tradnl"/>
        </w:rPr>
        <w:t xml:space="preserve"> , con domicilio sito en Teya  Número 389 , Colonia Jardines del Ajusco, Código Postal 14 20000, Delegación Tlalpan , México, Distrito Federal, en su carácter de Responsable.</w:t>
      </w:r>
    </w:p>
    <w:p w14:paraId="5773E13F"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13951A9C"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¿Qué información recopilamos?</w:t>
      </w:r>
    </w:p>
    <w:p w14:paraId="5A2A9BA7"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El Responsable recolecta información que puede identificarle de manera razonable, por ejemplo, a título enunciativo mas no limitativo: su nombre y apellidos;  dirección de correo electrónico número de teléfono fijo y/o celular; documentación</w:t>
      </w:r>
    </w:p>
    <w:p w14:paraId="2FA22C5C"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7B8CA554"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¿Cómo recopilamos la información?</w:t>
      </w:r>
    </w:p>
    <w:p w14:paraId="5DAF7489"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La recolección de datos personales podrá efectuarse por ejemplo:</w:t>
      </w:r>
    </w:p>
    <w:p w14:paraId="2F1690B3"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Mediante el uso de correos electrónicos y en reuniones que sostengamos con usted de forma personal;</w:t>
      </w:r>
    </w:p>
    <w:p w14:paraId="0FB9F035"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Cuando se comunica vía telefónica con nosotros;</w:t>
      </w:r>
    </w:p>
    <w:p w14:paraId="6B40D82D"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Mediante la utilización del sitio Web del Responsable.</w:t>
      </w:r>
    </w:p>
    <w:p w14:paraId="31B215A8"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La recopilación directa de documentos</w:t>
      </w:r>
    </w:p>
    <w:p w14:paraId="17F5A9AC"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467AE494"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Toda la información que recolectamos sobre usted  es cuidadosamente guardada y revisada en forma privada y nadie tiene acceso a ella</w:t>
      </w:r>
    </w:p>
    <w:p w14:paraId="739FEB56"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Algunos ejemplos de las finalidades de la información que recopilamos son:</w:t>
      </w:r>
    </w:p>
    <w:p w14:paraId="59143FD2"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Utilizamos la información que recopilamos para brindarle  la regularización necesaria para evitar cualquier  demora o contratiempo en la compraventa o servicio para el cual fuimos requeridos.</w:t>
      </w:r>
    </w:p>
    <w:p w14:paraId="78E1459C"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También para realizar estudios sobre oferta y demanda del mercado inmobiliario, intereses y comportamiento; estudios de mercado y de consumo a efecto de adquirir y ofrecer productos y servicios personalizados, así como publicidad y contenidos más adecuados a sus inmuebles</w:t>
      </w:r>
    </w:p>
    <w:p w14:paraId="75386835"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Con el objeto de poder dar el servicio y la  solución el Responsable y/o sus encargados han celebrado o celebrarán  acuerdos o contratos de prestación de servicios  con propietarios y  diversos asesores certificados de la red inmobiliaria para obtener el mejor resultado en el servicio ofrecido  por el Responsable, en el entendido de que dichos proveedores están obligados a mantener la confidencialidad de los datos personales suministrados y a observar el presente Aviso de Privacidad;</w:t>
      </w:r>
    </w:p>
    <w:p w14:paraId="1002A0E2"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4FE2B9AB"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¿Cómo contactar a nuestro Departamento de Datos Personales?</w:t>
      </w:r>
    </w:p>
    <w:p w14:paraId="47F9BE78"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Para cualquier comunicación acerca de nuestro Aviso de Privacidad, por favor contacte a nuestro Departamento de Datos Personales:</w:t>
      </w:r>
    </w:p>
    <w:p w14:paraId="530CEA45"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31842964"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Departamento de Datos Personales</w:t>
      </w:r>
    </w:p>
    <w:p w14:paraId="3634B061" w14:textId="77777777" w:rsidR="00D22538" w:rsidRPr="00D22538" w:rsidRDefault="00D22538" w:rsidP="00D22538">
      <w:pPr>
        <w:shd w:val="clear" w:color="auto" w:fill="FFFFFF"/>
        <w:rPr>
          <w:rFonts w:ascii="Calibri" w:hAnsi="Calibri" w:cs="Times New Roman"/>
          <w:color w:val="000000"/>
          <w:lang w:eastAsia="es-ES_tradnl"/>
        </w:rPr>
      </w:pPr>
      <w:hyperlink r:id="rId4" w:history="1">
        <w:r w:rsidRPr="0019751C">
          <w:rPr>
            <w:rStyle w:val="Hipervnculo"/>
            <w:rFonts w:ascii="Calibri" w:hAnsi="Calibri" w:cs="Times New Roman"/>
            <w:lang w:eastAsia="es-ES_tradnl"/>
          </w:rPr>
          <w:t>maricarmenmaauad@hotmail.com</w:t>
        </w:r>
      </w:hyperlink>
      <w:r>
        <w:rPr>
          <w:rFonts w:ascii="Calibri" w:hAnsi="Calibri" w:cs="Times New Roman"/>
          <w:color w:val="1155CC"/>
          <w:u w:val="single"/>
          <w:lang w:eastAsia="es-ES_tradnl"/>
        </w:rPr>
        <w:t xml:space="preserve"> </w:t>
      </w:r>
      <w:r w:rsidRPr="00D22538">
        <w:rPr>
          <w:rFonts w:ascii="Calibri" w:hAnsi="Calibri" w:cs="Times New Roman"/>
          <w:color w:val="000000"/>
          <w:lang w:eastAsia="es-ES_tradnl"/>
        </w:rPr>
        <w:t xml:space="preserve">(+52 55) </w:t>
      </w:r>
      <w:r>
        <w:rPr>
          <w:rFonts w:ascii="Calibri" w:hAnsi="Calibri" w:cs="Times New Roman"/>
          <w:color w:val="000000"/>
          <w:lang w:eastAsia="es-ES_tradnl"/>
        </w:rPr>
        <w:t>15570192</w:t>
      </w:r>
    </w:p>
    <w:p w14:paraId="1E5F44EB"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47E3B061"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¿Cómo ejercer sus derechos ARCO?</w:t>
      </w:r>
    </w:p>
    <w:p w14:paraId="04F25E3F"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Usted tiene la facultad de solicitar al Responsable, la información acerca de los datos que tenemos de usted (derecho de acceso); también puede solicitar la actualización de su información, ya sea porque la que tengamos este incompleta o sea inexacta (derecho de rectificación); asimismo tiene el derecho a solicitarnos que eliminemos de nuestros registros o bases de datos su información cuando considere que la misma no está siendo utilizada conforme a los principios, deberes y obligaciones previstas en la normativa (derecho de cancelación) y, a oponerse al uso de sus datos para fines específicos (derecho de oposición). A los derechos enumerados se les conocer como derechos ARCO. Para la recepción, registro y atención de las solicitudes para ejercer su derecho de acceso, rectificación, cancelación y oposición a sus Datos Personales, así como para limitar el uso o divulgación de sus datos, en términos del artículo 29 de la Ley, le solicitamos dirija una solicitud de acceso, rectificación, cancelación u oposición, la cual, podrá formular a través de correo electrónico dirigido al Departamento de Datos Personales de MARÍA DEL CARMEN MAAUAD ABUD ., a la siguiente dirección electrónica: </w:t>
      </w:r>
      <w:hyperlink r:id="rId5" w:tgtFrame="_blank" w:history="1">
        <w:r w:rsidRPr="00D22538">
          <w:rPr>
            <w:rFonts w:ascii="Calibri" w:hAnsi="Calibri" w:cs="Times New Roman"/>
            <w:color w:val="1155CC"/>
            <w:u w:val="single"/>
            <w:lang w:eastAsia="es-ES_tradnl"/>
          </w:rPr>
          <w:t>maricarmenmaauad@hotmail.com</w:t>
        </w:r>
      </w:hyperlink>
      <w:r w:rsidRPr="00D22538">
        <w:rPr>
          <w:rFonts w:ascii="Calibri" w:hAnsi="Calibri" w:cs="Times New Roman"/>
          <w:color w:val="000000"/>
          <w:lang w:eastAsia="es-ES_tradnl"/>
        </w:rPr>
        <w:t xml:space="preserve"> Y en su solicitud, deberá indicar: su nombre completo (María del Carmen </w:t>
      </w:r>
      <w:proofErr w:type="spellStart"/>
      <w:r w:rsidRPr="00D22538">
        <w:rPr>
          <w:rFonts w:ascii="Calibri" w:hAnsi="Calibri" w:cs="Times New Roman"/>
          <w:color w:val="000000"/>
          <w:lang w:eastAsia="es-ES_tradnl"/>
        </w:rPr>
        <w:t>Maauad</w:t>
      </w:r>
      <w:proofErr w:type="spellEnd"/>
      <w:r w:rsidRPr="00D22538">
        <w:rPr>
          <w:rFonts w:ascii="Calibri" w:hAnsi="Calibri" w:cs="Times New Roman"/>
          <w:color w:val="000000"/>
          <w:lang w:eastAsia="es-ES_tradnl"/>
        </w:rPr>
        <w:t xml:space="preserve"> </w:t>
      </w:r>
      <w:proofErr w:type="spellStart"/>
      <w:r w:rsidRPr="00D22538">
        <w:rPr>
          <w:rFonts w:ascii="Calibri" w:hAnsi="Calibri" w:cs="Times New Roman"/>
          <w:color w:val="000000"/>
          <w:lang w:eastAsia="es-ES_tradnl"/>
        </w:rPr>
        <w:t>Abud</w:t>
      </w:r>
      <w:proofErr w:type="spellEnd"/>
      <w:r w:rsidRPr="00D22538">
        <w:rPr>
          <w:rFonts w:ascii="Calibri" w:hAnsi="Calibri" w:cs="Times New Roman"/>
          <w:color w:val="000000"/>
          <w:lang w:eastAsia="es-ES_tradnl"/>
        </w:rPr>
        <w:t>) y una dirección de correo electrónica para comunicarle la respuesta a su solicitud; imagen escaneada y/o digitalizada del documento que acredite su identidad; la descripción clara y precisa de los datos personales respecto de los que se busca ejercer alguno de los derechos antes mencionados, y cualquier otro elemento o documento que facilite la localización de los datos personales.</w:t>
      </w:r>
    </w:p>
    <w:p w14:paraId="611644AB"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 </w:t>
      </w:r>
    </w:p>
    <w:p w14:paraId="2E552D4A" w14:textId="77777777" w:rsidR="00D22538" w:rsidRPr="00D22538" w:rsidRDefault="00D22538" w:rsidP="00D22538">
      <w:pPr>
        <w:shd w:val="clear" w:color="auto" w:fill="FFFFFF"/>
        <w:rPr>
          <w:rFonts w:ascii="Calibri" w:hAnsi="Calibri" w:cs="Times New Roman"/>
          <w:color w:val="000000"/>
          <w:lang w:eastAsia="es-ES_tradnl"/>
        </w:rPr>
      </w:pPr>
      <w:r w:rsidRPr="00D22538">
        <w:rPr>
          <w:rFonts w:ascii="Calibri" w:hAnsi="Calibri" w:cs="Times New Roman"/>
          <w:color w:val="000000"/>
          <w:lang w:eastAsia="es-ES_tradnl"/>
        </w:rPr>
        <w:t>Cambios al Aviso de Privacidad</w:t>
      </w:r>
    </w:p>
    <w:p w14:paraId="14B72935" w14:textId="77777777" w:rsidR="00D22538" w:rsidRPr="00D22538" w:rsidRDefault="00D22538" w:rsidP="00D22538">
      <w:pPr>
        <w:rPr>
          <w:rFonts w:ascii="Times New Roman" w:eastAsia="Times New Roman" w:hAnsi="Times New Roman" w:cs="Times New Roman"/>
          <w:lang w:eastAsia="es-ES_tradnl"/>
        </w:rPr>
      </w:pPr>
      <w:r w:rsidRPr="00D22538">
        <w:rPr>
          <w:rFonts w:ascii="Calibri" w:eastAsia="Times New Roman" w:hAnsi="Calibri" w:cs="Times New Roman"/>
          <w:color w:val="000000"/>
          <w:sz w:val="22"/>
          <w:szCs w:val="22"/>
          <w:shd w:val="clear" w:color="auto" w:fill="FFFFFF"/>
          <w:lang w:eastAsia="es-ES_tradnl"/>
        </w:rPr>
        <w:t>MARIA DEL CARMEN MAAUAD ABUD, se reserva el derecho de actualizar periódicamente el presente Aviso para reflejar los cambios en nuestras prácticas de información. Es responsabilidad del Titular revisar periódicamente el contenido del Aviso en el sitio www</w:t>
      </w:r>
      <w:r>
        <w:rPr>
          <w:rFonts w:ascii="Calibri" w:eastAsia="Times New Roman" w:hAnsi="Calibri" w:cs="Times New Roman"/>
          <w:color w:val="000000"/>
          <w:sz w:val="22"/>
          <w:szCs w:val="22"/>
          <w:shd w:val="clear" w:color="auto" w:fill="FFFFFF"/>
          <w:lang w:eastAsia="es-ES_tradnl"/>
        </w:rPr>
        <w:t>.menarcinmobiliaria.com</w:t>
      </w:r>
      <w:r w:rsidRPr="00D22538">
        <w:rPr>
          <w:rFonts w:ascii="Calibri" w:eastAsia="Times New Roman" w:hAnsi="Calibri" w:cs="Times New Roman"/>
          <w:color w:val="000000"/>
          <w:sz w:val="22"/>
          <w:szCs w:val="22"/>
          <w:shd w:val="clear" w:color="auto" w:fill="FFFFFF"/>
          <w:lang w:eastAsia="es-ES_tradnl"/>
        </w:rPr>
        <w:t xml:space="preserve"> en donde se publicarán los c</w:t>
      </w:r>
      <w:r>
        <w:rPr>
          <w:rFonts w:ascii="Calibri" w:eastAsia="Times New Roman" w:hAnsi="Calibri" w:cs="Times New Roman"/>
          <w:color w:val="000000"/>
          <w:sz w:val="22"/>
          <w:szCs w:val="22"/>
          <w:shd w:val="clear" w:color="auto" w:fill="FFFFFF"/>
          <w:lang w:eastAsia="es-ES_tradnl"/>
        </w:rPr>
        <w:t>ambios realizados conjuntamente.</w:t>
      </w:r>
      <w:bookmarkStart w:id="0" w:name="_GoBack"/>
      <w:bookmarkEnd w:id="0"/>
    </w:p>
    <w:p w14:paraId="51B48801" w14:textId="77777777" w:rsidR="008662A3" w:rsidRDefault="00D22538"/>
    <w:sectPr w:rsidR="008662A3" w:rsidSect="005C4F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38"/>
    <w:rsid w:val="005C4F39"/>
    <w:rsid w:val="00726A95"/>
    <w:rsid w:val="00D225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D09F4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1639104577648947863msonospacing">
    <w:name w:val="m_-1639104577648947863msonospacing"/>
    <w:basedOn w:val="Normal"/>
    <w:rsid w:val="00D22538"/>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D2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549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ricarmenmaauad@hotmail.com" TargetMode="External"/><Relationship Id="rId5" Type="http://schemas.openxmlformats.org/officeDocument/2006/relationships/hyperlink" Target="mailto:maricarmenmaauad@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4143</Characters>
  <Application>Microsoft Macintosh Word</Application>
  <DocSecurity>0</DocSecurity>
  <Lines>34</Lines>
  <Paragraphs>9</Paragraphs>
  <ScaleCrop>false</ScaleCrop>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2017-08-06T16:25:00Z</dcterms:created>
  <dcterms:modified xsi:type="dcterms:W3CDTF">2017-08-06T16:27:00Z</dcterms:modified>
</cp:coreProperties>
</file>